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61" w:rsidRPr="00F40E61" w:rsidRDefault="00F40E61" w:rsidP="00F40E61">
      <w:pPr>
        <w:widowControl/>
        <w:shd w:val="clear" w:color="auto" w:fill="EEEEEE"/>
        <w:spacing w:line="471" w:lineRule="atLeast"/>
        <w:jc w:val="center"/>
        <w:rPr>
          <w:rFonts w:ascii="黑体" w:eastAsia="黑体" w:hAnsi="黑体" w:cs="宋体"/>
          <w:b/>
          <w:bCs/>
          <w:color w:val="6A6A6A"/>
          <w:kern w:val="0"/>
          <w:sz w:val="31"/>
          <w:szCs w:val="31"/>
        </w:rPr>
      </w:pPr>
      <w:r>
        <w:rPr>
          <w:rFonts w:ascii="黑体" w:eastAsia="黑体" w:hAnsi="黑体" w:cs="宋体" w:hint="eastAsia"/>
          <w:b/>
          <w:bCs/>
          <w:color w:val="6A6A6A"/>
          <w:kern w:val="0"/>
          <w:sz w:val="31"/>
          <w:szCs w:val="31"/>
        </w:rPr>
        <w:t>关于申报</w:t>
      </w:r>
      <w:r w:rsidRPr="00F40E61">
        <w:rPr>
          <w:rFonts w:ascii="黑体" w:eastAsia="黑体" w:hAnsi="黑体" w:cs="宋体" w:hint="eastAsia"/>
          <w:b/>
          <w:bCs/>
          <w:color w:val="6A6A6A"/>
          <w:kern w:val="0"/>
          <w:sz w:val="31"/>
          <w:szCs w:val="31"/>
        </w:rPr>
        <w:t>2016</w:t>
      </w:r>
      <w:r>
        <w:rPr>
          <w:rFonts w:ascii="黑体" w:eastAsia="黑体" w:hAnsi="黑体" w:cs="宋体" w:hint="eastAsia"/>
          <w:b/>
          <w:bCs/>
          <w:color w:val="6A6A6A"/>
          <w:kern w:val="0"/>
          <w:sz w:val="31"/>
          <w:szCs w:val="31"/>
        </w:rPr>
        <w:t>年度江苏省社会科学基金项目的通知</w:t>
      </w:r>
    </w:p>
    <w:p w:rsid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>
        <w:rPr>
          <w:rFonts w:ascii="宋体" w:eastAsia="宋体" w:hAnsi="宋体" w:cs="宋体" w:hint="eastAsia"/>
          <w:color w:val="6A6A6A"/>
          <w:kern w:val="0"/>
          <w:szCs w:val="21"/>
        </w:rPr>
        <w:t>各有关单位及专家：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    江苏省社会科学基金项目2016年度《课题指南》经省委宣传部批准，即日发布并开始受理课题申报。现将课题申报事项</w:t>
      </w:r>
      <w:r>
        <w:rPr>
          <w:rFonts w:ascii="宋体" w:eastAsia="宋体" w:hAnsi="宋体" w:cs="宋体" w:hint="eastAsia"/>
          <w:color w:val="6A6A6A"/>
          <w:kern w:val="0"/>
          <w:szCs w:val="21"/>
        </w:rPr>
        <w:t>通知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如下：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一、指导思想。全面贯彻落实党的十八大和十八届三中、四中、五中全会精神以及省委十二届十一次全会决策部署，高举中国特色社会主义伟大旗帜，以邓小平理论、“三个代表”重要思想、科学发展观为指导，深入贯彻习近平总书记系列重要讲话精神，坚持解放思想、实事求是、与时俱进、求真务实，坚持以我省经济社会发展面临的新矛盾新问题为主攻方向，不断深化对哲学社会科学学科前沿和江苏历史文化发展问题的研究，坚持基础研究和应用研究并重，努力构建哲学社会科学创新体系，推动哲学社会科学为国家和我省工作大局服务，为文化强省建设、社科强省建设服务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二、选题要求。申请人可依据《课题指南》确定申报选题，也可另行设计具体题目。依据《课题指南》条目申报的选题，可选择不同的研究角度、方法和侧重点，条目的文字表述可做适当修改。对符合《课题指南》指导思想和基本要求、未列入《课题指南》的各学科基础理论和前沿问题，鼓励申请人根据研究兴趣和学术积累自选课题申报。自选课题与按《课题指南》设计的课题在评审程序、评审标准、立项指标等方面同等对待。跨学科课题要以“尽量靠近”原则选择为主的学科申报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三、申报条件。课题申请单位须在相关领域具有较雄厚的学术资源和研究实力；能够提供开展研究的必要条件并承诺信誉保证。课题申请人须具有独立开展研究和组织开展研究的能力，能够承担实质性研究工作；具有中级以上（含）专业技术职称，或者具有博士学位（含处级以上行政职务）。重点项目申请人，须具有副高级（或相当于副高级）以上专业技术职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lastRenderedPageBreak/>
        <w:t>称；青年项目申请人（包括课题组成员）年龄不得超过 36周岁（ 1980年6月30日后出生）；课题参加者须征得本人同意并签字确认，否则视为违规申报。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课题负责人同年度只能申报一个省社科基金项目，且不能作为课题组成员参与其他省社科基金项目的申请；课题组成员同年度最多参与两个省社科基金项目申请；在研（2016年6月30日前未获批准结项）的国家、省社科基金项目负责人不得申请新项目。曾经承担国家、省社科基金项目，成果鉴定为不合格或被中止、撤项的不得申报（自中止、撤项之日起三年内）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四、项目类别和资助额度。项目类别分为重点项目、一般项目、青年项目，资助经费分别为8万元、5万元、5万元。项目类别由申请人根据选题研究内容自行确定。申请人应按照江苏省社会科学基金项目及经费管理有关规定，编制合理的经费预算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五、研究时限和成果要求。基础研究一般为3年，最终成果为专著或系列论文，专著须鉴定通过后方能出版，违反规定擅自出版者视为自行终止相关资助协议。应用对策研究要根据研究问题的紧迫性和时效性确定，一般在2年内完成研究任务，最终成果为研究报告，其核心观点或重要对策建议原则上须刊登省委宣传部《宣传工作动态·社科基金成果专刊》才能结项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六、课题评审：本年度课题评审采取异地专家通讯初评和会议复评相结合的办法。初评采用网上评审匿名《论证活页》的方式进行，项目申报评审不收取任何费用。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七、申报要求：申请人要按照《江苏省社会科学基金项目申请书》（2016年修订版）的要求如实填写申请材料，并保证没有知识产权争议。务请申报者使用最新版本申请书，凡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lastRenderedPageBreak/>
        <w:t>使用旧版申请书一律视为无效。凡在申请中弄虚作假者，一经发现并查实后，取消三年申报资格；如获准立项即作撤项处理并通报批评。</w:t>
      </w:r>
    </w:p>
    <w:p w:rsidR="00F40E61" w:rsidRPr="00F40E61" w:rsidRDefault="00F40E61" w:rsidP="00F40E61">
      <w:pPr>
        <w:widowControl/>
        <w:shd w:val="clear" w:color="auto" w:fill="EEEEEE"/>
        <w:spacing w:after="240"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省社科基金项目继续实行网上申报。申报者通过“省社科基金项目网上申报系统”进行网上申报（网址：http://jspopss.jschina.com.cn）。申报系统填写方法详见“江苏省社会科学基金项目申报系统使用说明”。申报者提交成功后，须动态跟踪材料审核情况，确认审核是否通过。为了保证网上申报材料和纸质申请书的一致性，请申报者在完成网上申报后操作打印《申请书》（一律用A3纸双面印制，中缝装订），</w:t>
      </w:r>
      <w:r w:rsidR="00026414" w:rsidRPr="00F40E61">
        <w:rPr>
          <w:rFonts w:ascii="宋体" w:eastAsia="宋体" w:hAnsi="宋体" w:cs="宋体" w:hint="eastAsia"/>
          <w:color w:val="6A6A6A"/>
          <w:kern w:val="0"/>
          <w:szCs w:val="21"/>
        </w:rPr>
        <w:t>1式</w:t>
      </w:r>
      <w:r w:rsidR="00026414">
        <w:rPr>
          <w:rFonts w:ascii="宋体" w:eastAsia="宋体" w:hAnsi="宋体" w:cs="宋体" w:hint="eastAsia"/>
          <w:color w:val="6A6A6A"/>
          <w:kern w:val="0"/>
          <w:szCs w:val="21"/>
        </w:rPr>
        <w:t>4</w:t>
      </w:r>
      <w:r w:rsidR="00026414" w:rsidRPr="00F40E61">
        <w:rPr>
          <w:rFonts w:ascii="宋体" w:eastAsia="宋体" w:hAnsi="宋体" w:cs="宋体" w:hint="eastAsia"/>
          <w:color w:val="6A6A6A"/>
          <w:kern w:val="0"/>
          <w:szCs w:val="21"/>
        </w:rPr>
        <w:t>份，</w:t>
      </w:r>
      <w:r w:rsidR="00026414">
        <w:rPr>
          <w:rFonts w:ascii="宋体" w:eastAsia="宋体" w:hAnsi="宋体" w:cs="宋体" w:hint="eastAsia"/>
          <w:color w:val="6A6A6A"/>
          <w:kern w:val="0"/>
          <w:szCs w:val="21"/>
        </w:rPr>
        <w:t>于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2016年6月</w:t>
      </w:r>
      <w:r w:rsidR="00026414">
        <w:rPr>
          <w:rFonts w:ascii="宋体" w:eastAsia="宋体" w:hAnsi="宋体" w:cs="宋体" w:hint="eastAsia"/>
          <w:color w:val="6A6A6A"/>
          <w:kern w:val="0"/>
          <w:szCs w:val="21"/>
        </w:rPr>
        <w:t>17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日前</w:t>
      </w:r>
      <w:r w:rsidR="00026414">
        <w:rPr>
          <w:rFonts w:ascii="宋体" w:eastAsia="宋体" w:hAnsi="宋体" w:cs="宋体" w:hint="eastAsia"/>
          <w:color w:val="6A6A6A"/>
          <w:kern w:val="0"/>
          <w:szCs w:val="21"/>
        </w:rPr>
        <w:t>送至社科处项目科</w:t>
      </w: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。</w:t>
      </w:r>
    </w:p>
    <w:p w:rsidR="005D1687" w:rsidRPr="005D1687" w:rsidRDefault="00F40E61" w:rsidP="005D1687">
      <w:pPr>
        <w:pStyle w:val="a3"/>
        <w:ind w:firstLine="367"/>
        <w:rPr>
          <w:color w:val="6A6A6A"/>
          <w:sz w:val="21"/>
          <w:szCs w:val="21"/>
        </w:rPr>
      </w:pPr>
      <w:r w:rsidRPr="00F40E61">
        <w:rPr>
          <w:rFonts w:hint="eastAsia"/>
          <w:color w:val="6A6A6A"/>
          <w:szCs w:val="21"/>
        </w:rPr>
        <w:t xml:space="preserve">　</w:t>
      </w:r>
      <w:r w:rsidR="005D1687" w:rsidRPr="005D1687">
        <w:rPr>
          <w:rFonts w:hint="eastAsia"/>
          <w:color w:val="6A6A6A"/>
          <w:sz w:val="21"/>
          <w:szCs w:val="21"/>
        </w:rPr>
        <w:t>联系人：邓丽群，电话：</w:t>
      </w:r>
      <w:r w:rsidR="005D1687" w:rsidRPr="005D1687">
        <w:rPr>
          <w:color w:val="6A6A6A"/>
          <w:sz w:val="21"/>
          <w:szCs w:val="21"/>
        </w:rPr>
        <w:t>84396082</w:t>
      </w:r>
      <w:r w:rsidR="005D1687" w:rsidRPr="005D1687">
        <w:rPr>
          <w:rFonts w:hint="eastAsia"/>
          <w:color w:val="6A6A6A"/>
          <w:sz w:val="21"/>
          <w:szCs w:val="21"/>
        </w:rPr>
        <w:t>，邮箱：</w:t>
      </w:r>
      <w:r w:rsidR="005D1687" w:rsidRPr="005D1687">
        <w:rPr>
          <w:color w:val="6A6A6A"/>
          <w:sz w:val="21"/>
          <w:szCs w:val="21"/>
        </w:rPr>
        <w:t>shk@njau.edu.cn</w:t>
      </w:r>
    </w:p>
    <w:p w:rsidR="005D1687" w:rsidRDefault="005D1687" w:rsidP="00F40E61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</w:p>
    <w:p w:rsidR="00F40E61" w:rsidRPr="00F40E61" w:rsidRDefault="00F40E61" w:rsidP="00F40E61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附：</w:t>
      </w:r>
      <w:r w:rsidR="005D1687">
        <w:rPr>
          <w:rFonts w:ascii="宋体" w:eastAsia="宋体" w:hAnsi="宋体" w:cs="宋体" w:hint="eastAsia"/>
          <w:color w:val="6A6A6A"/>
          <w:kern w:val="0"/>
          <w:szCs w:val="21"/>
        </w:rPr>
        <w:t>1、</w:t>
      </w:r>
      <w:hyperlink r:id="rId6" w:history="1">
        <w:r w:rsidRPr="00F40E61">
          <w:rPr>
            <w:rFonts w:ascii="宋体" w:eastAsia="宋体" w:hAnsi="宋体" w:cs="宋体" w:hint="eastAsia"/>
            <w:color w:val="0000FF"/>
            <w:kern w:val="0"/>
            <w:szCs w:val="21"/>
          </w:rPr>
          <w:t>课题指南</w:t>
        </w:r>
      </w:hyperlink>
    </w:p>
    <w:p w:rsidR="00F40E61" w:rsidRPr="00F40E61" w:rsidRDefault="00F40E61" w:rsidP="00F40E61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</w:t>
      </w:r>
      <w:r w:rsidR="005D1687">
        <w:rPr>
          <w:rFonts w:ascii="宋体" w:eastAsia="宋体" w:hAnsi="宋体" w:cs="宋体" w:hint="eastAsia"/>
          <w:color w:val="6A6A6A"/>
          <w:kern w:val="0"/>
          <w:szCs w:val="21"/>
        </w:rPr>
        <w:t>2、</w:t>
      </w:r>
      <w:hyperlink r:id="rId7" w:history="1">
        <w:r w:rsidRPr="00F40E61">
          <w:rPr>
            <w:rFonts w:ascii="宋体" w:eastAsia="宋体" w:hAnsi="宋体" w:cs="宋体" w:hint="eastAsia"/>
            <w:color w:val="0000FF"/>
            <w:kern w:val="0"/>
            <w:szCs w:val="21"/>
          </w:rPr>
          <w:t>申请书</w:t>
        </w:r>
      </w:hyperlink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（仅供参考，请从申报系统下载填写）</w:t>
      </w:r>
    </w:p>
    <w:p w:rsidR="00F40E61" w:rsidRPr="00F40E61" w:rsidRDefault="00F40E61" w:rsidP="00F40E61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</w:t>
      </w:r>
      <w:r w:rsidR="005D1687">
        <w:rPr>
          <w:rFonts w:ascii="宋体" w:eastAsia="宋体" w:hAnsi="宋体" w:cs="宋体" w:hint="eastAsia"/>
          <w:color w:val="6A6A6A"/>
          <w:kern w:val="0"/>
          <w:szCs w:val="21"/>
        </w:rPr>
        <w:t>3、</w:t>
      </w:r>
      <w:hyperlink r:id="rId8" w:history="1">
        <w:r w:rsidRPr="00F40E61">
          <w:rPr>
            <w:rFonts w:ascii="宋体" w:eastAsia="宋体" w:hAnsi="宋体" w:cs="宋体" w:hint="eastAsia"/>
            <w:color w:val="0000FF"/>
            <w:kern w:val="0"/>
            <w:szCs w:val="21"/>
          </w:rPr>
          <w:t>论证活页</w:t>
        </w:r>
      </w:hyperlink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>（网上填写，不须提交纸质材料）</w:t>
      </w:r>
    </w:p>
    <w:p w:rsidR="00F40E61" w:rsidRPr="00F40E61" w:rsidRDefault="00F40E61" w:rsidP="00F40E61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</w:t>
      </w:r>
      <w:r w:rsidR="005D1687">
        <w:rPr>
          <w:rFonts w:ascii="宋体" w:eastAsia="宋体" w:hAnsi="宋体" w:cs="宋体" w:hint="eastAsia"/>
          <w:color w:val="6A6A6A"/>
          <w:kern w:val="0"/>
          <w:szCs w:val="21"/>
        </w:rPr>
        <w:t>4、</w:t>
      </w:r>
      <w:hyperlink r:id="rId9" w:history="1">
        <w:r w:rsidRPr="00F40E61">
          <w:rPr>
            <w:rFonts w:ascii="宋体" w:eastAsia="宋体" w:hAnsi="宋体" w:cs="宋体" w:hint="eastAsia"/>
            <w:color w:val="0000FF"/>
            <w:kern w:val="0"/>
            <w:szCs w:val="21"/>
          </w:rPr>
          <w:t>江苏省社会科学基金项目申报系统使用说明</w:t>
        </w:r>
      </w:hyperlink>
    </w:p>
    <w:p w:rsidR="00F40E61" w:rsidRPr="00F40E61" w:rsidRDefault="00F40E61" w:rsidP="00026414">
      <w:pPr>
        <w:widowControl/>
        <w:shd w:val="clear" w:color="auto" w:fill="EEEEEE"/>
        <w:spacing w:after="240" w:line="480" w:lineRule="auto"/>
        <w:jc w:val="right"/>
        <w:rPr>
          <w:rFonts w:ascii="宋体" w:eastAsia="宋体" w:hAnsi="宋体" w:cs="宋体"/>
          <w:color w:val="6A6A6A"/>
          <w:kern w:val="0"/>
          <w:szCs w:val="21"/>
        </w:rPr>
      </w:pPr>
      <w:r w:rsidRPr="00F40E61">
        <w:rPr>
          <w:rFonts w:ascii="宋体" w:eastAsia="宋体" w:hAnsi="宋体" w:cs="宋体" w:hint="eastAsia"/>
          <w:color w:val="6A6A6A"/>
          <w:kern w:val="0"/>
          <w:szCs w:val="21"/>
        </w:rPr>
        <w:t xml:space="preserve">　　</w:t>
      </w:r>
    </w:p>
    <w:p w:rsidR="009D4172" w:rsidRDefault="009D4172"/>
    <w:sectPr w:rsidR="009D4172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7EC" w:rsidRDefault="003867EC" w:rsidP="00923F20">
      <w:r>
        <w:separator/>
      </w:r>
    </w:p>
  </w:endnote>
  <w:endnote w:type="continuationSeparator" w:id="1">
    <w:p w:rsidR="003867EC" w:rsidRDefault="003867EC" w:rsidP="00923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7EC" w:rsidRDefault="003867EC" w:rsidP="00923F20">
      <w:r>
        <w:separator/>
      </w:r>
    </w:p>
  </w:footnote>
  <w:footnote w:type="continuationSeparator" w:id="1">
    <w:p w:rsidR="003867EC" w:rsidRDefault="003867EC" w:rsidP="00923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E61"/>
    <w:rsid w:val="00026414"/>
    <w:rsid w:val="003867EC"/>
    <w:rsid w:val="003D72AE"/>
    <w:rsid w:val="004A7084"/>
    <w:rsid w:val="005B2FDE"/>
    <w:rsid w:val="005D1687"/>
    <w:rsid w:val="00923F20"/>
    <w:rsid w:val="009D4172"/>
    <w:rsid w:val="00F4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6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23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23F2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23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23F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5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722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2100">
          <w:marLeft w:val="0"/>
          <w:marRight w:val="0"/>
          <w:marTop w:val="2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popss.jschina.com.cn/23790/201605/W020160527549085992038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jspopss.jschina.com.cn/23790/201605/W02016052754908591978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spopss.jschina.com.cn/23790/201605/W020160527555894352459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jspopss.jschina.com.cn/23790/201605/W020160527549086080676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2016-05-30T02:34:00Z</cp:lastPrinted>
  <dcterms:created xsi:type="dcterms:W3CDTF">2016-05-30T02:34:00Z</dcterms:created>
  <dcterms:modified xsi:type="dcterms:W3CDTF">2016-05-30T04:03:00Z</dcterms:modified>
</cp:coreProperties>
</file>